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6E" w:rsidRDefault="003E796E" w:rsidP="003E796E">
      <w:pPr>
        <w:spacing w:after="0"/>
        <w:jc w:val="center"/>
        <w:rPr>
          <w:b/>
          <w:sz w:val="32"/>
        </w:rPr>
      </w:pPr>
    </w:p>
    <w:p w:rsidR="00DE624E" w:rsidRPr="0038241C" w:rsidRDefault="00DE624E" w:rsidP="005A6223">
      <w:pPr>
        <w:jc w:val="center"/>
        <w:rPr>
          <w:b/>
          <w:color w:val="FF0000"/>
          <w:sz w:val="32"/>
        </w:rPr>
      </w:pPr>
      <w:r w:rsidRPr="0038241C">
        <w:rPr>
          <w:b/>
          <w:color w:val="FF0000"/>
          <w:sz w:val="32"/>
        </w:rPr>
        <w:t>Scrum Master Qualified Program</w:t>
      </w:r>
    </w:p>
    <w:p w:rsidR="005A6223" w:rsidRDefault="005A6223" w:rsidP="00041182">
      <w:pPr>
        <w:jc w:val="center"/>
      </w:pPr>
      <w:r w:rsidRPr="005A6223">
        <w:rPr>
          <w:sz w:val="32"/>
        </w:rPr>
        <w:t xml:space="preserve">Welcome to the </w:t>
      </w:r>
      <w:r w:rsidR="00B94928">
        <w:rPr>
          <w:sz w:val="32"/>
        </w:rPr>
        <w:t>Week 2</w:t>
      </w:r>
      <w:r w:rsidRPr="005A6223">
        <w:rPr>
          <w:sz w:val="32"/>
        </w:rPr>
        <w:t xml:space="preserve"> </w:t>
      </w:r>
      <w:r w:rsidRPr="005A6223">
        <w:rPr>
          <w:sz w:val="32"/>
        </w:rPr>
        <w:br/>
      </w:r>
      <w:r w:rsidR="00940374">
        <w:tab/>
      </w:r>
    </w:p>
    <w:p w:rsidR="005A6223" w:rsidRDefault="00041182" w:rsidP="0038241C">
      <w:pPr>
        <w:spacing w:after="0"/>
      </w:pPr>
      <w:r>
        <w:t xml:space="preserve">We need to look deeper into </w:t>
      </w:r>
      <w:r w:rsidR="00B94928">
        <w:t xml:space="preserve">getting </w:t>
      </w:r>
      <w:r>
        <w:t xml:space="preserve">the </w:t>
      </w:r>
      <w:r w:rsidR="00B94928">
        <w:t>scrum team ready to execute, in particular working with a ready, groomed backlog.</w:t>
      </w:r>
      <w:bookmarkStart w:id="0" w:name="_GoBack"/>
      <w:bookmarkEnd w:id="0"/>
    </w:p>
    <w:p w:rsidR="00041182" w:rsidRDefault="00041182" w:rsidP="0038241C">
      <w:pPr>
        <w:spacing w:after="0"/>
      </w:pPr>
    </w:p>
    <w:p w:rsidR="00041182" w:rsidRDefault="00DE624E" w:rsidP="00DE624E">
      <w:pPr>
        <w:pStyle w:val="ListParagraph"/>
        <w:numPr>
          <w:ilvl w:val="0"/>
          <w:numId w:val="2"/>
        </w:numPr>
      </w:pPr>
      <w:r>
        <w:t xml:space="preserve">Read Knowledge Factor: </w:t>
      </w:r>
      <w:r w:rsidR="00B94928">
        <w:t xml:space="preserve">Product Backlog. </w:t>
      </w:r>
      <w:r>
        <w:t xml:space="preserve">Self-Assess your comprehension. </w:t>
      </w:r>
    </w:p>
    <w:p w:rsidR="00041182" w:rsidRDefault="00041182" w:rsidP="00041182">
      <w:pPr>
        <w:pStyle w:val="ListParagraph"/>
        <w:numPr>
          <w:ilvl w:val="0"/>
          <w:numId w:val="2"/>
        </w:numPr>
      </w:pPr>
      <w:r>
        <w:t xml:space="preserve">Read Knowledge Factor: Product </w:t>
      </w:r>
      <w:r w:rsidR="00B94928">
        <w:t>Increment</w:t>
      </w:r>
      <w:r>
        <w:t xml:space="preserve">. Self-Assess your comprehension. </w:t>
      </w:r>
    </w:p>
    <w:p w:rsidR="00041182" w:rsidRDefault="00041182" w:rsidP="00041182">
      <w:pPr>
        <w:pStyle w:val="ListParagraph"/>
        <w:numPr>
          <w:ilvl w:val="0"/>
          <w:numId w:val="2"/>
        </w:numPr>
      </w:pPr>
      <w:r>
        <w:t xml:space="preserve">Read Knowledge Factor: </w:t>
      </w:r>
      <w:r w:rsidR="00B94928">
        <w:t>User Story/Backlog Item</w:t>
      </w:r>
      <w:r>
        <w:t xml:space="preserve">. Self-Assess your comprehension. </w:t>
      </w:r>
    </w:p>
    <w:p w:rsidR="00B94928" w:rsidRDefault="00B94928" w:rsidP="00B94928">
      <w:pPr>
        <w:pStyle w:val="ListParagraph"/>
        <w:numPr>
          <w:ilvl w:val="0"/>
          <w:numId w:val="2"/>
        </w:numPr>
      </w:pPr>
      <w:r>
        <w:t xml:space="preserve">Read Knowledge Factor: </w:t>
      </w:r>
      <w:r>
        <w:t>Acceptance Criteria</w:t>
      </w:r>
      <w:r>
        <w:t xml:space="preserve">. Self-Assess your comprehension. </w:t>
      </w:r>
    </w:p>
    <w:p w:rsidR="00B94928" w:rsidRDefault="00B94928" w:rsidP="00B94928">
      <w:pPr>
        <w:pStyle w:val="ListParagraph"/>
        <w:numPr>
          <w:ilvl w:val="0"/>
          <w:numId w:val="2"/>
        </w:numPr>
      </w:pPr>
      <w:r>
        <w:t xml:space="preserve">Read Knowledge Factor: </w:t>
      </w:r>
      <w:r>
        <w:t>Definition of Ready</w:t>
      </w:r>
      <w:r>
        <w:t xml:space="preserve">. Self-Assess your comprehension. </w:t>
      </w:r>
    </w:p>
    <w:p w:rsidR="00B94928" w:rsidRDefault="00B94928" w:rsidP="00B94928">
      <w:pPr>
        <w:pStyle w:val="ListParagraph"/>
        <w:numPr>
          <w:ilvl w:val="0"/>
          <w:numId w:val="2"/>
        </w:numPr>
      </w:pPr>
      <w:r>
        <w:t xml:space="preserve">Read Knowledge Factor: </w:t>
      </w:r>
      <w:r>
        <w:t>Definition of Done</w:t>
      </w:r>
      <w:r>
        <w:t xml:space="preserve">. Self-Assess your comprehension. </w:t>
      </w:r>
    </w:p>
    <w:p w:rsidR="00B94928" w:rsidRDefault="00B94928" w:rsidP="00B94928">
      <w:pPr>
        <w:pStyle w:val="ListParagraph"/>
        <w:numPr>
          <w:ilvl w:val="0"/>
          <w:numId w:val="2"/>
        </w:numPr>
      </w:pPr>
      <w:r>
        <w:t xml:space="preserve">Read Knowledge Factor: </w:t>
      </w:r>
      <w:r>
        <w:t>Backlog Grooming</w:t>
      </w:r>
      <w:r>
        <w:t xml:space="preserve">. Self-Assess your comprehension. </w:t>
      </w:r>
    </w:p>
    <w:p w:rsidR="00B94928" w:rsidRDefault="00B94928" w:rsidP="00B94928">
      <w:pPr>
        <w:pStyle w:val="ListParagraph"/>
        <w:numPr>
          <w:ilvl w:val="0"/>
          <w:numId w:val="2"/>
        </w:numPr>
      </w:pPr>
      <w:r>
        <w:t xml:space="preserve">Read Knowledge Factor: </w:t>
      </w:r>
      <w:r>
        <w:t>Estimating &amp; Story Points</w:t>
      </w:r>
      <w:r>
        <w:t xml:space="preserve">. Self-Assess your comprehension. </w:t>
      </w:r>
    </w:p>
    <w:p w:rsidR="00B94928" w:rsidRDefault="00B94928" w:rsidP="00B94928">
      <w:pPr>
        <w:pStyle w:val="ListParagraph"/>
        <w:numPr>
          <w:ilvl w:val="0"/>
          <w:numId w:val="2"/>
        </w:numPr>
      </w:pPr>
      <w:r>
        <w:t xml:space="preserve">Read Knowledge Factor: </w:t>
      </w:r>
      <w:r>
        <w:t>Prioritization</w:t>
      </w:r>
      <w:r>
        <w:t xml:space="preserve">. Self-Assess your comprehension. </w:t>
      </w:r>
    </w:p>
    <w:p w:rsidR="00B94928" w:rsidRDefault="00B94928" w:rsidP="00B94928">
      <w:pPr>
        <w:pStyle w:val="ListParagraph"/>
        <w:numPr>
          <w:ilvl w:val="0"/>
          <w:numId w:val="2"/>
        </w:numPr>
      </w:pPr>
      <w:r>
        <w:t xml:space="preserve">Read Knowledge Factor: </w:t>
      </w:r>
      <w:r>
        <w:t>Sprint Backlog</w:t>
      </w:r>
      <w:r>
        <w:t xml:space="preserve">. Self-Assess your comprehension. </w:t>
      </w:r>
    </w:p>
    <w:p w:rsidR="00F35B00" w:rsidRDefault="00F35B00" w:rsidP="00F35B00">
      <w:pPr>
        <w:pStyle w:val="ListParagraph"/>
        <w:numPr>
          <w:ilvl w:val="0"/>
          <w:numId w:val="2"/>
        </w:numPr>
      </w:pPr>
      <w:r>
        <w:t xml:space="preserve">Read </w:t>
      </w:r>
      <w:r w:rsidRPr="00041182">
        <w:rPr>
          <w:i/>
        </w:rPr>
        <w:t xml:space="preserve">Week </w:t>
      </w:r>
      <w:r w:rsidR="00B94928">
        <w:rPr>
          <w:i/>
        </w:rPr>
        <w:t>2</w:t>
      </w:r>
      <w:r w:rsidRPr="00041182">
        <w:rPr>
          <w:i/>
        </w:rPr>
        <w:t xml:space="preserve"> – </w:t>
      </w:r>
      <w:r w:rsidR="00B94928">
        <w:rPr>
          <w:i/>
        </w:rPr>
        <w:t>The Product Backlog</w:t>
      </w:r>
      <w:r>
        <w:t xml:space="preserve"> in book </w:t>
      </w:r>
      <w:r w:rsidRPr="00041182">
        <w:rPr>
          <w:i/>
        </w:rPr>
        <w:t>30 Days to Better Agile</w:t>
      </w:r>
      <w:r w:rsidR="00F916AA">
        <w:t>. Identify positive and neg</w:t>
      </w:r>
      <w:r w:rsidR="00B94928">
        <w:t>ative attributes related to the backlog</w:t>
      </w:r>
      <w:r w:rsidR="00F916AA">
        <w:t xml:space="preserve">. It is these antipatterns that </w:t>
      </w:r>
      <w:r w:rsidR="00672532">
        <w:t xml:space="preserve">provide opportunities for </w:t>
      </w:r>
      <w:r w:rsidR="00F916AA">
        <w:t>Scrum Master</w:t>
      </w:r>
      <w:r w:rsidR="006E6B22">
        <w:t>s</w:t>
      </w:r>
      <w:r w:rsidR="00F916AA">
        <w:t xml:space="preserve"> </w:t>
      </w:r>
      <w:r w:rsidR="00672532">
        <w:t>to</w:t>
      </w:r>
      <w:r w:rsidR="00F916AA">
        <w:t xml:space="preserve"> begin to add </w:t>
      </w:r>
      <w:r w:rsidR="00672532">
        <w:t>value</w:t>
      </w:r>
      <w:r w:rsidR="00F916AA">
        <w:t xml:space="preserve"> by hel</w:t>
      </w:r>
      <w:r w:rsidR="006E6B22">
        <w:t>p</w:t>
      </w:r>
      <w:r w:rsidR="00672532">
        <w:t xml:space="preserve">ing the teams overcome these </w:t>
      </w:r>
      <w:r w:rsidR="00F916AA">
        <w:t xml:space="preserve">patterns that are </w:t>
      </w:r>
      <w:r w:rsidR="00672532">
        <w:t>impediments</w:t>
      </w:r>
      <w:r w:rsidR="00F916AA">
        <w:t xml:space="preserve"> to their success with Scrum and Agile.</w:t>
      </w:r>
    </w:p>
    <w:p w:rsidR="00041182" w:rsidRDefault="00F35B00" w:rsidP="00DE624E">
      <w:pPr>
        <w:pStyle w:val="ListParagraph"/>
        <w:numPr>
          <w:ilvl w:val="0"/>
          <w:numId w:val="2"/>
        </w:numPr>
      </w:pPr>
      <w:r>
        <w:t xml:space="preserve">OJT/Exposure: </w:t>
      </w:r>
      <w:r w:rsidR="00B94928">
        <w:t xml:space="preserve">Observe a backlog grooming/refinement meeting. Observe a Sprint planning meeting. </w:t>
      </w:r>
    </w:p>
    <w:p w:rsidR="00B94928" w:rsidRDefault="00B94928" w:rsidP="00DE624E">
      <w:pPr>
        <w:pStyle w:val="ListParagraph"/>
        <w:numPr>
          <w:ilvl w:val="0"/>
          <w:numId w:val="2"/>
        </w:numPr>
      </w:pPr>
      <w:r>
        <w:t>OJT/Exposure: Observe a release planning meeting. Note this may be harder in your timeframe unless your time is matching the team’s release cycle.</w:t>
      </w:r>
    </w:p>
    <w:p w:rsidR="00F35B00" w:rsidRDefault="00F35B00" w:rsidP="00DE624E">
      <w:pPr>
        <w:pStyle w:val="ListParagraph"/>
        <w:numPr>
          <w:ilvl w:val="0"/>
          <w:numId w:val="2"/>
        </w:numPr>
      </w:pPr>
      <w:r>
        <w:t xml:space="preserve">OJT/Exposure: Meet and talk to a current Product Owner, find out </w:t>
      </w:r>
      <w:r w:rsidR="00B94928">
        <w:t>how they created the release, worked with stakeholders, created backlog items/user stories and acceptance criteria, prioritized the backlog, got the backlog groomed, got prepared for sprint planning.</w:t>
      </w:r>
    </w:p>
    <w:p w:rsidR="00B94928" w:rsidRDefault="00B94928" w:rsidP="00DE624E">
      <w:pPr>
        <w:pStyle w:val="ListParagraph"/>
        <w:numPr>
          <w:ilvl w:val="0"/>
          <w:numId w:val="2"/>
        </w:numPr>
      </w:pPr>
      <w:r>
        <w:t>OJT/Exposure: Meet and talk with Scrum Master, ask about team rules/norms, team definition of ready, team definition of done.</w:t>
      </w:r>
    </w:p>
    <w:p w:rsidR="00041182" w:rsidRDefault="00F35B00" w:rsidP="00DE624E">
      <w:pPr>
        <w:pStyle w:val="ListParagraph"/>
        <w:numPr>
          <w:ilvl w:val="0"/>
          <w:numId w:val="2"/>
        </w:numPr>
      </w:pPr>
      <w:r>
        <w:t xml:space="preserve">Complete the </w:t>
      </w:r>
      <w:r w:rsidR="00B94928">
        <w:t>Week 2 (Product Backlog) portion</w:t>
      </w:r>
      <w:r>
        <w:t xml:space="preserve"> of the assessment tool. Look for antipatterns mentioned in 30 Days to Better Agile, or even ones that were not mentioned.</w:t>
      </w:r>
      <w:r w:rsidR="00F916AA">
        <w:t xml:space="preserve"> Based on the observations and the readings, what are you improvement recommendations you might make for this team. This activity will continue each week with new focus areas.</w:t>
      </w:r>
    </w:p>
    <w:p w:rsidR="00672532" w:rsidRDefault="00672532" w:rsidP="00672532">
      <w:pPr>
        <w:pStyle w:val="ListParagraph"/>
      </w:pPr>
    </w:p>
    <w:p w:rsidR="005A6223" w:rsidRPr="00DE624E" w:rsidRDefault="00DE624E" w:rsidP="00DE624E">
      <w:pPr>
        <w:tabs>
          <w:tab w:val="left" w:pos="8556"/>
        </w:tabs>
      </w:pPr>
      <w:r>
        <w:tab/>
      </w:r>
    </w:p>
    <w:sectPr w:rsidR="005A6223" w:rsidRPr="00DE624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8C9" w:rsidRDefault="002768C9" w:rsidP="0055444D">
      <w:pPr>
        <w:spacing w:after="0" w:line="240" w:lineRule="auto"/>
      </w:pPr>
      <w:r>
        <w:separator/>
      </w:r>
    </w:p>
  </w:endnote>
  <w:endnote w:type="continuationSeparator" w:id="0">
    <w:p w:rsidR="002768C9" w:rsidRDefault="002768C9" w:rsidP="0055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44D" w:rsidRPr="0055444D" w:rsidRDefault="0055444D" w:rsidP="0038241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4534151</wp:posOffset>
          </wp:positionH>
          <wp:positionV relativeFrom="paragraph">
            <wp:posOffset>-481876</wp:posOffset>
          </wp:positionV>
          <wp:extent cx="1952625" cy="87531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r_logo_transparent_background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87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241C">
      <w:t xml:space="preserve">© Suzanne Ward, </w:t>
    </w:r>
    <w:r w:rsidR="0038241C" w:rsidRPr="0038241C">
      <w:rPr>
        <w:i/>
      </w:rPr>
      <w:t>Scrumality</w:t>
    </w:r>
    <w:r w:rsidR="0038241C"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8C9" w:rsidRDefault="002768C9" w:rsidP="0055444D">
      <w:pPr>
        <w:spacing w:after="0" w:line="240" w:lineRule="auto"/>
      </w:pPr>
      <w:r>
        <w:separator/>
      </w:r>
    </w:p>
  </w:footnote>
  <w:footnote w:type="continuationSeparator" w:id="0">
    <w:p w:rsidR="002768C9" w:rsidRDefault="002768C9" w:rsidP="0055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65" w:rsidRDefault="002768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7188" o:spid="_x0000_s2050" type="#_x0000_t75" style="position:absolute;margin-left:0;margin-top:0;width:468pt;height:358pt;z-index:-251655168;mso-position-horizontal:center;mso-position-horizontal-relative:margin;mso-position-vertical:center;mso-position-vertical-relative:margin" o:allowincell="f">
          <v:imagedata r:id="rId1" o:title="color_logo_transparent_background_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6E" w:rsidRDefault="002768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7189" o:spid="_x0000_s2051" type="#_x0000_t75" style="position:absolute;margin-left:0;margin-top:0;width:468pt;height:358pt;z-index:-251654144;mso-position-horizontal:center;mso-position-horizontal-relative:margin;mso-position-vertical:center;mso-position-vertical-relative:margin" o:allowincell="f">
          <v:imagedata r:id="rId1" o:title="color_logo_transparent_background_small" gain="19661f" blacklevel="22938f"/>
          <w10:wrap anchorx="margin" anchory="margin"/>
        </v:shape>
      </w:pict>
    </w:r>
  </w:p>
  <w:p w:rsidR="003E796E" w:rsidRDefault="003E79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65" w:rsidRDefault="002768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7187" o:spid="_x0000_s2049" type="#_x0000_t75" style="position:absolute;margin-left:0;margin-top:0;width:468pt;height:358pt;z-index:-251656192;mso-position-horizontal:center;mso-position-horizontal-relative:margin;mso-position-vertical:center;mso-position-vertical-relative:margin" o:allowincell="f">
          <v:imagedata r:id="rId1" o:title="color_logo_transparent_background_sm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281D"/>
    <w:multiLevelType w:val="hybridMultilevel"/>
    <w:tmpl w:val="3BCED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50608"/>
    <w:multiLevelType w:val="hybridMultilevel"/>
    <w:tmpl w:val="3BDCEBD2"/>
    <w:lvl w:ilvl="0" w:tplc="B1A20B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0E"/>
    <w:rsid w:val="00041182"/>
    <w:rsid w:val="00042AE7"/>
    <w:rsid w:val="000C613F"/>
    <w:rsid w:val="0012467E"/>
    <w:rsid w:val="001754FA"/>
    <w:rsid w:val="00186D6C"/>
    <w:rsid w:val="001C7C3A"/>
    <w:rsid w:val="002768C9"/>
    <w:rsid w:val="00297453"/>
    <w:rsid w:val="002D4CCB"/>
    <w:rsid w:val="00317620"/>
    <w:rsid w:val="0038241C"/>
    <w:rsid w:val="003B7E45"/>
    <w:rsid w:val="003E796E"/>
    <w:rsid w:val="004661E6"/>
    <w:rsid w:val="004E488B"/>
    <w:rsid w:val="0055444D"/>
    <w:rsid w:val="00556277"/>
    <w:rsid w:val="005A6223"/>
    <w:rsid w:val="005E52F1"/>
    <w:rsid w:val="005F409D"/>
    <w:rsid w:val="00672532"/>
    <w:rsid w:val="00672BA9"/>
    <w:rsid w:val="006E6B22"/>
    <w:rsid w:val="008B7A45"/>
    <w:rsid w:val="00940374"/>
    <w:rsid w:val="00963576"/>
    <w:rsid w:val="00A55486"/>
    <w:rsid w:val="00B058D2"/>
    <w:rsid w:val="00B94928"/>
    <w:rsid w:val="00CC6FC3"/>
    <w:rsid w:val="00DC3136"/>
    <w:rsid w:val="00DE624E"/>
    <w:rsid w:val="00E23972"/>
    <w:rsid w:val="00E41692"/>
    <w:rsid w:val="00E43B65"/>
    <w:rsid w:val="00E55528"/>
    <w:rsid w:val="00EC0580"/>
    <w:rsid w:val="00EC5930"/>
    <w:rsid w:val="00ED5C84"/>
    <w:rsid w:val="00F35B00"/>
    <w:rsid w:val="00F5450E"/>
    <w:rsid w:val="00F916A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D666F10-024C-4B8D-B28C-81D0AE69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4D"/>
  </w:style>
  <w:style w:type="paragraph" w:styleId="Footer">
    <w:name w:val="footer"/>
    <w:basedOn w:val="Normal"/>
    <w:link w:val="FooterChar"/>
    <w:uiPriority w:val="99"/>
    <w:unhideWhenUsed/>
    <w:rsid w:val="0055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4D"/>
  </w:style>
  <w:style w:type="paragraph" w:styleId="ListParagraph">
    <w:name w:val="List Paragraph"/>
    <w:basedOn w:val="Normal"/>
    <w:uiPriority w:val="34"/>
    <w:qFormat/>
    <w:rsid w:val="005A6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Suzanne</dc:creator>
  <cp:keywords/>
  <dc:description/>
  <cp:lastModifiedBy>Ward, Suzanne</cp:lastModifiedBy>
  <cp:revision>3</cp:revision>
  <dcterms:created xsi:type="dcterms:W3CDTF">2017-07-25T21:36:00Z</dcterms:created>
  <dcterms:modified xsi:type="dcterms:W3CDTF">2017-07-25T21:53:00Z</dcterms:modified>
</cp:coreProperties>
</file>